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26" w:rsidRPr="001F36D0" w:rsidRDefault="005C1126" w:rsidP="005C1126">
      <w:pPr>
        <w:ind w:firstLine="540"/>
        <w:jc w:val="both"/>
        <w:rPr>
          <w:b/>
          <w:szCs w:val="28"/>
          <w:lang w:val="kk-KZ"/>
        </w:rPr>
      </w:pPr>
      <w:r w:rsidRPr="001F36D0">
        <w:rPr>
          <w:b/>
          <w:szCs w:val="28"/>
          <w:lang w:val="kk-KZ"/>
        </w:rPr>
        <w:t xml:space="preserve">10 </w:t>
      </w:r>
      <w:r>
        <w:rPr>
          <w:b/>
          <w:szCs w:val="28"/>
          <w:lang w:val="kk-KZ"/>
        </w:rPr>
        <w:t>лекция</w:t>
      </w:r>
      <w:r w:rsidRPr="001F36D0">
        <w:rPr>
          <w:b/>
          <w:szCs w:val="28"/>
          <w:lang w:val="kk-KZ"/>
        </w:rPr>
        <w:t>. Тікелей эфирдің режиссурасы.</w:t>
      </w:r>
    </w:p>
    <w:p w:rsidR="005C1126" w:rsidRPr="001F36D0" w:rsidRDefault="005C1126" w:rsidP="005C1126">
      <w:pPr>
        <w:ind w:firstLine="567"/>
        <w:jc w:val="both"/>
        <w:rPr>
          <w:szCs w:val="28"/>
          <w:lang w:val="kk-KZ"/>
        </w:rPr>
      </w:pPr>
      <w:r w:rsidRPr="001F36D0">
        <w:rPr>
          <w:szCs w:val="28"/>
          <w:lang w:val="kk-KZ"/>
        </w:rPr>
        <w:t xml:space="preserve">Тікелей эфирдегі жұмыс радиодағы барлық мүмкіндіктерді пайдалануға байланысты жүргізуші мен аудиториядағы теңдікті қарастыру керек. Бағдарламаның сәттілігі ақпараттың шағын және қызықтылығында ғана емес, оның тыңдаушыларының бағасы, журналистің туралығын мойындау немесе оның көзқарасын түсіну, оған құлақ салу, және жүргізушінің шынайылық бейнесіндегі әңгімені табу мен оппонентті тыңдау құштарлығы. Осы жерде әр түрлі көзқарастар түйіседі немесе бөлінеді, осы жерде радиохабар енді радиоәңгімелесуге айналады, журналист-жүргізуші мен радиотыңдаушы тең жағдайдағы серіктестер. Әңгімеге көңіл бөлу – маңызды қабілет. Тікелей эфирдегі жүргізушіге осы қабілет керек, себебі көрермендермен байланыс процесін қолдауға қызықпаған адамды ешкім тыңдағысы келмейді.  </w:t>
      </w:r>
    </w:p>
    <w:p w:rsidR="005C1126" w:rsidRPr="001F36D0" w:rsidRDefault="005C1126" w:rsidP="005C1126">
      <w:pPr>
        <w:ind w:firstLine="540"/>
        <w:jc w:val="both"/>
        <w:rPr>
          <w:szCs w:val="28"/>
          <w:lang w:val="kk-KZ"/>
        </w:rPr>
      </w:pPr>
      <w:r w:rsidRPr="001F36D0">
        <w:rPr>
          <w:szCs w:val="28"/>
          <w:lang w:val="kk-KZ"/>
        </w:rPr>
        <w:t xml:space="preserve">Тікелей эфир, соның ішінде тікелей репортаж түрі – болып жатқан іс- әрекеттің суреті, заттың түсінікті және жанды шығатын дыбысының аудиторияға жеткізілуі. Ол гегельдік «мағынаның қалыптасуы» оқиғаның басталуы, ол кезде тыңдаушы мен жүргізуші келесі сәтте не боларынан бейхабар болады. Осыдан аудитория ерекше көңілге бөленеді, ол шынайы қалыпта болып жатқан оқиғаның ортасына кіреді және оның куәгеріне айналады, сонымен қатар ойланатын, өзі шешетін қатысушыға айналады. </w:t>
      </w:r>
    </w:p>
    <w:p w:rsidR="005C1126" w:rsidRPr="001F36D0" w:rsidRDefault="005C1126" w:rsidP="005C1126">
      <w:pPr>
        <w:ind w:firstLine="540"/>
        <w:jc w:val="both"/>
        <w:rPr>
          <w:szCs w:val="28"/>
          <w:lang w:val="kk-KZ"/>
        </w:rPr>
      </w:pPr>
      <w:r w:rsidRPr="001F36D0">
        <w:rPr>
          <w:szCs w:val="28"/>
          <w:lang w:val="kk-KZ"/>
        </w:rPr>
        <w:t xml:space="preserve">Жақсы құрастырылған материал репортаж жоспарының үстірт кетпеуіне мүмкіндік береді. Тілшінің басты жұмысы оқиғаны баяндап қана қоймай, тыңдаушының іс-әрекетін бақылап, оның ойына тез әрекет жасайды. Жоғары кәсібилік осында. </w:t>
      </w:r>
    </w:p>
    <w:p w:rsidR="005C1126" w:rsidRPr="001F36D0" w:rsidRDefault="005C1126" w:rsidP="005C1126">
      <w:pPr>
        <w:ind w:firstLine="567"/>
        <w:jc w:val="both"/>
        <w:rPr>
          <w:szCs w:val="28"/>
          <w:lang w:val="kk-KZ"/>
        </w:rPr>
      </w:pPr>
      <w:r w:rsidRPr="001F36D0">
        <w:rPr>
          <w:szCs w:val="28"/>
          <w:lang w:val="kk-KZ"/>
        </w:rPr>
        <w:t xml:space="preserve">Заманауи тікелей радиорепортаж тарылып жатыр, тыңдаушы теледидарды мүмкіндігінше көп қарайды. Себебі теледидар көп сөзді бір көрініспен алмастыруға қабілетті. </w:t>
      </w:r>
    </w:p>
    <w:p w:rsidR="005C1126" w:rsidRPr="001F36D0" w:rsidRDefault="005C1126" w:rsidP="005C1126">
      <w:pPr>
        <w:ind w:firstLine="567"/>
        <w:jc w:val="both"/>
        <w:rPr>
          <w:szCs w:val="28"/>
          <w:lang w:val="kk-KZ"/>
        </w:rPr>
      </w:pPr>
      <w:r w:rsidRPr="001F36D0">
        <w:rPr>
          <w:szCs w:val="28"/>
          <w:lang w:val="kk-KZ"/>
        </w:rPr>
        <w:t xml:space="preserve">Негізінде тікелей эфирге оқиға орнындағы ақпараттық бағдарламалар үшін кез келген арнада 2-3 минуттан артық уақыт бөлінбейді, спорттық және протоколдық репортажға көбірек бөлінуі мүмкін, осының бәрі дәлдікке, айқындылыққа, ал бастысы – сөздің көлемділігіне жетелейді. </w:t>
      </w:r>
    </w:p>
    <w:p w:rsidR="005C1126" w:rsidRPr="001F36D0" w:rsidRDefault="005C1126" w:rsidP="005C1126">
      <w:pPr>
        <w:jc w:val="both"/>
        <w:rPr>
          <w:szCs w:val="28"/>
          <w:lang w:val="kk-KZ"/>
        </w:rPr>
      </w:pPr>
      <w:r w:rsidRPr="001F36D0">
        <w:rPr>
          <w:szCs w:val="28"/>
          <w:lang w:val="kk-KZ"/>
        </w:rPr>
        <w:t xml:space="preserve">     Тілдің максималды анық және дәл қол жеткізуіне байланысты тыңдаушы оқиғаны бағалап қана қоймай, тілшінің жеке бас мінезіне қарай көрермендермен байланысын  ескеру керек. </w:t>
      </w:r>
    </w:p>
    <w:p w:rsidR="005C1126" w:rsidRPr="001F36D0" w:rsidRDefault="005C1126" w:rsidP="005C1126">
      <w:pPr>
        <w:ind w:firstLine="540"/>
        <w:jc w:val="both"/>
        <w:rPr>
          <w:szCs w:val="28"/>
          <w:lang w:val="kk-KZ"/>
        </w:rPr>
      </w:pPr>
      <w:r w:rsidRPr="001F36D0">
        <w:rPr>
          <w:szCs w:val="28"/>
          <w:lang w:val="kk-KZ"/>
        </w:rPr>
        <w:t xml:space="preserve">Тікелей эфир тақырыптық жағынан қиын. Оған мысал футбол ойыны, театр көрсетілімі, мектептегі соңғы қоңырау болу мүмкін. Міндетті жағдай – журналист міндетті түрде оқиғаны қызықты және шынайы жеткізу үшін оқиға орнында болуы, оған қатысуы керек. Дәл осы жағдай тікелей репортаж үшін белгілі деңгейде объектіні таңдауды шектейді. Көбінесе бұл таңдау мынадай жағдайда мүмкін: егер оқиға алдын ала жоспарланса (спорттық кездесу, мемлекеттік сапар, кітаптың тұсаукесері, т.б.), оқиға орнына белгілі бір уақыт аралығында үлгеріп жетуге болады (әскери жаттығулар, жанартаудың атқылауы, т.б.), егер тілші магнитафонымен ойламаған жерден оқиға орнына тап болса немесе ізі суымаған оқиға бойынша репортаж жасаса. </w:t>
      </w:r>
    </w:p>
    <w:p w:rsidR="005C1126" w:rsidRPr="001F36D0" w:rsidRDefault="005C1126" w:rsidP="005C1126">
      <w:pPr>
        <w:ind w:firstLine="540"/>
        <w:jc w:val="both"/>
        <w:rPr>
          <w:b/>
          <w:szCs w:val="28"/>
          <w:lang w:val="kk-KZ"/>
        </w:rPr>
      </w:pPr>
    </w:p>
    <w:p w:rsidR="002F3DA8" w:rsidRPr="005C1126" w:rsidRDefault="005C1126">
      <w:pPr>
        <w:rPr>
          <w:lang w:val="kk-KZ"/>
        </w:rPr>
      </w:pPr>
      <w:bookmarkStart w:id="0" w:name="_GoBack"/>
      <w:bookmarkEnd w:id="0"/>
    </w:p>
    <w:sectPr w:rsidR="002F3DA8" w:rsidRPr="005C1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71"/>
    <w:rsid w:val="002D1871"/>
    <w:rsid w:val="00347127"/>
    <w:rsid w:val="00387592"/>
    <w:rsid w:val="005C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BEF5D-4314-4671-83C2-7AEF3752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126"/>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2016-09-23T03:21:00Z</dcterms:created>
  <dcterms:modified xsi:type="dcterms:W3CDTF">2016-09-23T03:21:00Z</dcterms:modified>
</cp:coreProperties>
</file>